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000" w:rsidRPr="00215476" w:rsidRDefault="00495000" w:rsidP="00495000">
      <w:pPr>
        <w:pStyle w:val="tkNazvanie"/>
        <w:tabs>
          <w:tab w:val="left" w:pos="8221"/>
        </w:tabs>
        <w:spacing w:before="0" w:after="0" w:line="240" w:lineRule="auto"/>
        <w:ind w:left="567"/>
        <w:rPr>
          <w:rFonts w:ascii="Times New Roman" w:hAnsi="Times New Roman" w:cs="Times New Roman"/>
          <w:sz w:val="28"/>
          <w:szCs w:val="28"/>
          <w:lang w:val="ky-KG"/>
        </w:rPr>
      </w:pPr>
      <w:r w:rsidRPr="00215476">
        <w:rPr>
          <w:rFonts w:ascii="Times New Roman" w:hAnsi="Times New Roman" w:cs="Times New Roman"/>
          <w:iCs/>
          <w:sz w:val="28"/>
          <w:szCs w:val="28"/>
          <w:lang w:val="ky-KG"/>
        </w:rPr>
        <w:t>“Кыргыз Республикасынын Өкмөтүнүн 2011-жылдын 16-мартындагы №109 “Отчеттордун, патенттердин, эсептөөлөрдүн, кабарлоонун, салыктарды жана салыктык эмес кирешелерди башкаруу боюнча маалыматтардын формаларын бекитүү жөнүндө” токтомуна өзгөртүүлөрдү киргизүү тууралуу” Кыргыз Республикасынын Өкмөтүнүн токтомунун долбооруна негиздеме-маалымкат</w:t>
      </w:r>
    </w:p>
    <w:p w:rsidR="00304B1E" w:rsidRPr="00215476" w:rsidRDefault="00304B1E" w:rsidP="00304B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highlight w:val="green"/>
          <w:lang w:val="ky-KG"/>
        </w:rPr>
      </w:pPr>
    </w:p>
    <w:p w:rsidR="001D2C3F" w:rsidRPr="00215476" w:rsidRDefault="001D2C3F" w:rsidP="00512768">
      <w:pPr>
        <w:spacing w:after="0" w:line="240" w:lineRule="auto"/>
        <w:ind w:right="1134"/>
        <w:jc w:val="both"/>
        <w:rPr>
          <w:rFonts w:ascii="Times New Roman" w:hAnsi="Times New Roman"/>
          <w:b/>
          <w:sz w:val="28"/>
          <w:szCs w:val="28"/>
          <w:highlight w:val="green"/>
        </w:rPr>
      </w:pPr>
    </w:p>
    <w:p w:rsidR="00215476" w:rsidRPr="00215476" w:rsidRDefault="00215476" w:rsidP="00ED586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15476">
        <w:rPr>
          <w:rFonts w:ascii="Times New Roman" w:hAnsi="Times New Roman"/>
          <w:b/>
          <w:sz w:val="28"/>
          <w:szCs w:val="28"/>
        </w:rPr>
        <w:t xml:space="preserve">1. </w:t>
      </w:r>
      <w:proofErr w:type="spellStart"/>
      <w:r w:rsidRPr="00215476">
        <w:rPr>
          <w:rFonts w:ascii="Times New Roman" w:hAnsi="Times New Roman"/>
          <w:b/>
          <w:sz w:val="28"/>
          <w:szCs w:val="28"/>
        </w:rPr>
        <w:t>Максаты</w:t>
      </w:r>
      <w:proofErr w:type="spellEnd"/>
      <w:r w:rsidRPr="0021547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15476">
        <w:rPr>
          <w:rFonts w:ascii="Times New Roman" w:hAnsi="Times New Roman"/>
          <w:b/>
          <w:sz w:val="28"/>
          <w:szCs w:val="28"/>
        </w:rPr>
        <w:t>жана</w:t>
      </w:r>
      <w:proofErr w:type="spellEnd"/>
      <w:r w:rsidRPr="0021547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15476">
        <w:rPr>
          <w:rFonts w:ascii="Times New Roman" w:hAnsi="Times New Roman"/>
          <w:b/>
          <w:sz w:val="28"/>
          <w:szCs w:val="28"/>
        </w:rPr>
        <w:t>милдеттери</w:t>
      </w:r>
      <w:proofErr w:type="spellEnd"/>
    </w:p>
    <w:p w:rsidR="00215476" w:rsidRPr="00F62274" w:rsidRDefault="00215476" w:rsidP="00A836F6">
      <w:pPr>
        <w:spacing w:after="0" w:line="240" w:lineRule="auto"/>
        <w:ind w:right="-2" w:firstLine="708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  <w:r w:rsidRPr="00A836F6">
        <w:rPr>
          <w:rFonts w:ascii="Times New Roman" w:hAnsi="Times New Roman"/>
          <w:color w:val="000000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/>
          <w:color w:val="000000"/>
          <w:sz w:val="28"/>
          <w:szCs w:val="28"/>
          <w:lang w:val="ky-KG"/>
        </w:rPr>
        <w:t xml:space="preserve">Өкмөтүнүн сунушталган токтом долбоору Кыргыз Республикасынын Салык кодексинин </w:t>
      </w:r>
      <w:r w:rsidR="00F62274">
        <w:rPr>
          <w:rFonts w:ascii="Times New Roman" w:hAnsi="Times New Roman"/>
          <w:color w:val="000000"/>
          <w:sz w:val="28"/>
          <w:szCs w:val="28"/>
          <w:lang w:val="ky-KG"/>
        </w:rPr>
        <w:t xml:space="preserve"> “Айрым субъекттер</w:t>
      </w:r>
      <w:r w:rsidR="006A308B">
        <w:rPr>
          <w:rFonts w:ascii="Times New Roman" w:hAnsi="Times New Roman"/>
          <w:color w:val="000000"/>
          <w:sz w:val="28"/>
          <w:szCs w:val="28"/>
          <w:lang w:val="ky-KG"/>
        </w:rPr>
        <w:t>ге импортко</w:t>
      </w:r>
      <w:r w:rsidR="00F62274">
        <w:rPr>
          <w:rFonts w:ascii="Times New Roman" w:hAnsi="Times New Roman"/>
          <w:color w:val="000000"/>
          <w:sz w:val="28"/>
          <w:szCs w:val="28"/>
          <w:lang w:val="ky-KG"/>
        </w:rPr>
        <w:t xml:space="preserve"> КНСтин суммасынын ордун толтуруунун жана/же  </w:t>
      </w:r>
      <w:r w:rsidR="006A308B">
        <w:rPr>
          <w:rFonts w:ascii="Times New Roman" w:hAnsi="Times New Roman"/>
          <w:color w:val="000000"/>
          <w:sz w:val="28"/>
          <w:szCs w:val="28"/>
          <w:lang w:val="ky-KG"/>
        </w:rPr>
        <w:t xml:space="preserve">кайра </w:t>
      </w:r>
      <w:r w:rsidR="00F62274">
        <w:rPr>
          <w:rFonts w:ascii="Times New Roman" w:hAnsi="Times New Roman"/>
          <w:color w:val="000000"/>
          <w:sz w:val="28"/>
          <w:szCs w:val="28"/>
          <w:lang w:val="ky-KG"/>
        </w:rPr>
        <w:t>кайтаруунун өзгөчөлүктөрү” 281</w:t>
      </w:r>
      <w:r w:rsidR="00F62274">
        <w:rPr>
          <w:rFonts w:ascii="Times New Roman" w:hAnsi="Times New Roman"/>
          <w:color w:val="000000"/>
          <w:sz w:val="28"/>
          <w:szCs w:val="28"/>
          <w:vertAlign w:val="superscript"/>
          <w:lang w:val="ky-KG"/>
        </w:rPr>
        <w:t>1</w:t>
      </w:r>
      <w:r w:rsidR="00F62274">
        <w:rPr>
          <w:rFonts w:ascii="Times New Roman" w:hAnsi="Times New Roman"/>
          <w:color w:val="000000"/>
          <w:sz w:val="28"/>
          <w:szCs w:val="28"/>
          <w:lang w:val="ky-KG"/>
        </w:rPr>
        <w:t>-беренесин ишке ашыруу максатында иштелип чыккан.</w:t>
      </w:r>
    </w:p>
    <w:p w:rsidR="00172D09" w:rsidRPr="00A836F6" w:rsidRDefault="00172D09" w:rsidP="00ED5860">
      <w:pPr>
        <w:spacing w:after="0" w:line="240" w:lineRule="auto"/>
        <w:ind w:right="-2" w:firstLine="709"/>
        <w:jc w:val="both"/>
        <w:rPr>
          <w:rFonts w:ascii="Times New Roman" w:hAnsi="Times New Roman"/>
          <w:color w:val="000000"/>
          <w:sz w:val="28"/>
          <w:szCs w:val="28"/>
          <w:highlight w:val="green"/>
          <w:lang w:val="ky-KG"/>
        </w:rPr>
      </w:pPr>
    </w:p>
    <w:p w:rsidR="006A308B" w:rsidRPr="006A308B" w:rsidRDefault="006A308B" w:rsidP="00ED5860">
      <w:pPr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6A308B">
        <w:rPr>
          <w:rFonts w:ascii="Times New Roman" w:hAnsi="Times New Roman"/>
          <w:b/>
          <w:sz w:val="28"/>
          <w:szCs w:val="28"/>
          <w:lang w:val="ky-KG"/>
        </w:rPr>
        <w:t>2. Баяндоо бөлүгү</w:t>
      </w:r>
    </w:p>
    <w:p w:rsidR="006A308B" w:rsidRPr="006A308B" w:rsidRDefault="00A836F6" w:rsidP="00304B1E">
      <w:pPr>
        <w:pStyle w:val="tkTekst"/>
        <w:spacing w:after="0" w:line="240" w:lineRule="auto"/>
        <w:rPr>
          <w:rFonts w:ascii="Times New Roman" w:hAnsi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/>
          <w:color w:val="000000"/>
          <w:sz w:val="28"/>
          <w:szCs w:val="28"/>
          <w:lang w:val="ky-KG"/>
        </w:rPr>
        <w:t xml:space="preserve">  </w:t>
      </w:r>
      <w:bookmarkStart w:id="0" w:name="_GoBack"/>
      <w:bookmarkEnd w:id="0"/>
      <w:r w:rsidR="006A308B" w:rsidRPr="006A308B">
        <w:rPr>
          <w:rFonts w:ascii="Times New Roman" w:hAnsi="Times New Roman"/>
          <w:color w:val="000000"/>
          <w:sz w:val="28"/>
          <w:szCs w:val="28"/>
          <w:lang w:val="ky-KG"/>
        </w:rPr>
        <w:t xml:space="preserve">Кыргыз Республикасынын Өкмөтүнүн </w:t>
      </w:r>
      <w:r w:rsidR="006A308B">
        <w:rPr>
          <w:rFonts w:ascii="Times New Roman" w:hAnsi="Times New Roman"/>
          <w:color w:val="000000"/>
          <w:sz w:val="28"/>
          <w:szCs w:val="28"/>
          <w:lang w:val="ky-KG"/>
        </w:rPr>
        <w:t>2019-жылдын 8-июлундагы №79</w:t>
      </w:r>
      <w:r w:rsidR="000B177B">
        <w:rPr>
          <w:rFonts w:ascii="Times New Roman" w:hAnsi="Times New Roman"/>
          <w:color w:val="000000"/>
          <w:sz w:val="28"/>
          <w:szCs w:val="28"/>
          <w:lang w:val="ky-KG"/>
        </w:rPr>
        <w:t xml:space="preserve"> “Кыргыз Республикасынын Салык кодексине өзгөртүүлөрдү киргизүү жөнүндө” Мыйзамына ылайык, Салык кодекси “Айрым субъекттерге импортко КНСтин суммасынын ордун толтуруунун жана/же  кайра кайтаруунун өзгөчөлүктөрү” деген 281</w:t>
      </w:r>
      <w:r w:rsidR="000B177B">
        <w:rPr>
          <w:rFonts w:ascii="Times New Roman" w:hAnsi="Times New Roman"/>
          <w:color w:val="000000"/>
          <w:sz w:val="28"/>
          <w:szCs w:val="28"/>
          <w:vertAlign w:val="superscript"/>
          <w:lang w:val="ky-KG"/>
        </w:rPr>
        <w:t>1</w:t>
      </w:r>
      <w:r w:rsidR="000B177B">
        <w:rPr>
          <w:rFonts w:ascii="Times New Roman" w:hAnsi="Times New Roman"/>
          <w:color w:val="000000"/>
          <w:sz w:val="28"/>
          <w:szCs w:val="28"/>
          <w:lang w:val="ky-KG"/>
        </w:rPr>
        <w:t xml:space="preserve">-берене менен толукталган. </w:t>
      </w:r>
    </w:p>
    <w:p w:rsidR="000B177B" w:rsidRPr="007806FA" w:rsidRDefault="007806FA" w:rsidP="00304B1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7806FA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Салык кодексинин 281</w:t>
      </w:r>
      <w:r w:rsidRPr="007806FA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1</w:t>
      </w:r>
      <w:r w:rsidRPr="007806FA">
        <w:rPr>
          <w:rFonts w:ascii="Times New Roman" w:hAnsi="Times New Roman" w:cs="Times New Roman"/>
          <w:sz w:val="28"/>
          <w:szCs w:val="28"/>
          <w:lang w:val="ky-KG"/>
        </w:rPr>
        <w:t>-беренесинин 1-бөлүгүнө ылайык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806FA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 тарабынан бекитилүүчү ТНВЭДдин товардык позициялары боюнча өндүрүү үчүн чийки затты алып келүүдө төлөнүүчү импортко КНСтин суммасы төмөнкүлөргө бюджеттен орду толтурулууга жана/же кайра кайтарылууга тийиш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экендиги каралган</w:t>
      </w:r>
      <w:r w:rsidRPr="007806FA">
        <w:rPr>
          <w:rFonts w:ascii="Times New Roman" w:hAnsi="Times New Roman" w:cs="Times New Roman"/>
          <w:sz w:val="28"/>
          <w:szCs w:val="28"/>
          <w:lang w:val="ky-KG"/>
        </w:rPr>
        <w:t xml:space="preserve">:  </w:t>
      </w:r>
    </w:p>
    <w:p w:rsidR="007806FA" w:rsidRPr="007806FA" w:rsidRDefault="007806FA" w:rsidP="007806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7806FA">
        <w:rPr>
          <w:rFonts w:ascii="Times New Roman" w:hAnsi="Times New Roman" w:cs="Times New Roman"/>
          <w:sz w:val="28"/>
          <w:szCs w:val="28"/>
          <w:lang w:val="ky-KG"/>
        </w:rPr>
        <w:t>1) айыл чарба канаттууларын жана балык өстүрүү боюнча ишти жүзөгө ашырган айыл чарба өндүрүүчүсүнө;</w:t>
      </w:r>
    </w:p>
    <w:p w:rsidR="007806FA" w:rsidRPr="00201B43" w:rsidRDefault="007806FA" w:rsidP="007806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201B43">
        <w:rPr>
          <w:rFonts w:ascii="Times New Roman" w:hAnsi="Times New Roman" w:cs="Times New Roman"/>
          <w:sz w:val="28"/>
          <w:szCs w:val="28"/>
          <w:lang w:val="ky-KG"/>
        </w:rPr>
        <w:t>2) айыл чарба канаттууларын жана балык өстүрүү үчүн тоюттарды өндүрүү боюнча ишти жүзөгө ашырып жаткан салык төлөөчүгө.</w:t>
      </w:r>
    </w:p>
    <w:p w:rsidR="00C37653" w:rsidRPr="00C37653" w:rsidRDefault="00C37653" w:rsidP="00A35EC3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C37653">
        <w:rPr>
          <w:rFonts w:ascii="Times New Roman" w:hAnsi="Times New Roman" w:cs="Times New Roman"/>
          <w:sz w:val="28"/>
          <w:szCs w:val="28"/>
          <w:lang w:val="ky-KG"/>
        </w:rPr>
        <w:t xml:space="preserve">Токтом долбоор менен </w:t>
      </w:r>
      <w:r w:rsidR="00DB0B2C" w:rsidRPr="00A836F6">
        <w:rPr>
          <w:rFonts w:ascii="Times New Roman" w:hAnsi="Times New Roman" w:cs="Times New Roman"/>
          <w:sz w:val="28"/>
          <w:szCs w:val="28"/>
          <w:lang w:val="ky-KG"/>
        </w:rPr>
        <w:t>ашып кеткен, ашыкча төлөнгөн салыктын, салыктык эмес кирешенин суммасын бюджеттен кайтарып берүү жөнүндө корутундунун (FORM STI – 013)  формасын</w:t>
      </w:r>
      <w:r w:rsidR="005A710E" w:rsidRPr="00A836F6">
        <w:rPr>
          <w:rFonts w:ascii="Times New Roman" w:hAnsi="Times New Roman" w:cs="Times New Roman"/>
          <w:sz w:val="28"/>
          <w:szCs w:val="28"/>
          <w:lang w:val="ky-KG"/>
        </w:rPr>
        <w:t>а, ошондой эле Кыргыз Республикасынын Өкмөтүнүн жогоруда көрсөтүлгөн токтому менен бекитилген ашып кеткен, ашыкча төлөнгөн салыктын, салыктык эмес кирешенин суммасын бюджеттен кайтарып берүү жөнүндө корутундунун (FORM STI – 013)  формасын</w:t>
      </w:r>
      <w:r w:rsidR="005A710E">
        <w:rPr>
          <w:rFonts w:ascii="Times New Roman" w:hAnsi="Times New Roman" w:cs="Times New Roman"/>
          <w:sz w:val="28"/>
          <w:szCs w:val="28"/>
          <w:lang w:val="ky-KG"/>
        </w:rPr>
        <w:t xml:space="preserve"> толтуруу тартиби</w:t>
      </w:r>
      <w:r w:rsidR="00CD7CCC">
        <w:rPr>
          <w:rFonts w:ascii="Times New Roman" w:hAnsi="Times New Roman" w:cs="Times New Roman"/>
          <w:sz w:val="28"/>
          <w:szCs w:val="28"/>
          <w:lang w:val="ky-KG"/>
        </w:rPr>
        <w:t>нин</w:t>
      </w:r>
      <w:r w:rsidR="005A710E">
        <w:rPr>
          <w:rFonts w:ascii="Times New Roman" w:hAnsi="Times New Roman" w:cs="Times New Roman"/>
          <w:sz w:val="28"/>
          <w:szCs w:val="28"/>
          <w:lang w:val="ky-KG"/>
        </w:rPr>
        <w:t xml:space="preserve"> жогоруда аталган субъекттерге тоют өндүрүү үчүн чийки затты ташып келүүдө төлөнгөн импортко КНСтин суммасын кайтарып </w:t>
      </w:r>
      <w:r w:rsidR="00CD7CCC">
        <w:rPr>
          <w:rFonts w:ascii="Times New Roman" w:hAnsi="Times New Roman" w:cs="Times New Roman"/>
          <w:sz w:val="28"/>
          <w:szCs w:val="28"/>
          <w:lang w:val="ky-KG"/>
        </w:rPr>
        <w:t>берүү бөлүгүнө өзгөртүүлөрдү киргизүү каралууда.</w:t>
      </w:r>
      <w:r w:rsidR="005A710E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</w:p>
    <w:p w:rsidR="005F13F5" w:rsidRPr="00201B43" w:rsidRDefault="005F13F5" w:rsidP="00ED5860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highlight w:val="green"/>
          <w:lang w:val="ky-KG"/>
        </w:rPr>
      </w:pPr>
    </w:p>
    <w:p w:rsidR="00C76128" w:rsidRPr="00C76128" w:rsidRDefault="00C76128" w:rsidP="00C76128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val="ky-KG"/>
        </w:rPr>
      </w:pPr>
      <w:r w:rsidRPr="00C76128">
        <w:rPr>
          <w:rFonts w:ascii="Times New Roman" w:hAnsi="Times New Roman"/>
          <w:b/>
          <w:color w:val="000000"/>
          <w:sz w:val="28"/>
          <w:szCs w:val="28"/>
          <w:lang w:val="ky-KG"/>
        </w:rPr>
        <w:lastRenderedPageBreak/>
        <w:t>3. Мүмкүн болгон социалдык, экономикалык, укуктук, укук коргоочулук, гендердик, экологиялык, коррупциялык натыйжалардын божомолдору</w:t>
      </w:r>
    </w:p>
    <w:p w:rsidR="00C76128" w:rsidRPr="00C76128" w:rsidRDefault="00C76128" w:rsidP="00C7612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green"/>
          <w:lang w:val="ky-KG"/>
        </w:rPr>
      </w:pPr>
      <w:r w:rsidRPr="00C76128">
        <w:rPr>
          <w:rFonts w:ascii="Times New Roman" w:hAnsi="Times New Roman"/>
          <w:color w:val="000000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/>
          <w:color w:val="000000"/>
          <w:sz w:val="28"/>
          <w:szCs w:val="28"/>
          <w:lang w:val="ky-KG"/>
        </w:rPr>
        <w:t>ушул Мыйзам</w:t>
      </w:r>
      <w:r w:rsidRPr="00C76128">
        <w:rPr>
          <w:rFonts w:ascii="Times New Roman" w:hAnsi="Times New Roman"/>
          <w:color w:val="000000"/>
          <w:sz w:val="28"/>
          <w:szCs w:val="28"/>
          <w:lang w:val="ky-KG"/>
        </w:rPr>
        <w:t xml:space="preserve"> долбоорун кабыл алуу социалдык, экономикалык, укуктук, укук коргоочулук, гендердик, экологиялык, коррупциялык кесепеттерине терс таасирин тийгизбейт.</w:t>
      </w:r>
    </w:p>
    <w:p w:rsidR="00ED5860" w:rsidRPr="00C76128" w:rsidRDefault="00ED5860" w:rsidP="00ED586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green"/>
          <w:lang w:val="ky-KG"/>
        </w:rPr>
      </w:pPr>
    </w:p>
    <w:p w:rsidR="00C76128" w:rsidRPr="00C76128" w:rsidRDefault="00C76128" w:rsidP="00C76128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val="ky-KG"/>
        </w:rPr>
      </w:pPr>
      <w:r w:rsidRPr="00C76128">
        <w:rPr>
          <w:rFonts w:ascii="Times New Roman" w:hAnsi="Times New Roman"/>
          <w:b/>
          <w:color w:val="000000"/>
          <w:sz w:val="28"/>
          <w:szCs w:val="28"/>
          <w:lang w:val="ky-KG"/>
        </w:rPr>
        <w:t>4. Коомдук талкулоонун жыйынтыктары жөнүндө маалымат</w:t>
      </w:r>
    </w:p>
    <w:p w:rsidR="00A836F6" w:rsidRPr="007B1C7A" w:rsidRDefault="00C76128" w:rsidP="00A836F6">
      <w:pPr>
        <w:spacing w:after="0" w:line="240" w:lineRule="auto"/>
        <w:ind w:right="-1" w:firstLine="708"/>
        <w:jc w:val="both"/>
        <w:rPr>
          <w:rFonts w:ascii="Times New Roman" w:hAnsi="Times New Roman"/>
          <w:bCs/>
          <w:sz w:val="28"/>
          <w:szCs w:val="28"/>
          <w:lang w:val="ky-KG"/>
        </w:rPr>
      </w:pPr>
      <w:r w:rsidRPr="00C76128">
        <w:rPr>
          <w:rFonts w:ascii="Times New Roman" w:hAnsi="Times New Roman"/>
          <w:color w:val="000000"/>
          <w:sz w:val="28"/>
          <w:szCs w:val="28"/>
          <w:lang w:val="ky-KG"/>
        </w:rPr>
        <w:t xml:space="preserve"> </w:t>
      </w:r>
      <w:r w:rsidR="00A836F6">
        <w:rPr>
          <w:rFonts w:ascii="Times New Roman" w:hAnsi="Times New Roman"/>
          <w:bCs/>
          <w:sz w:val="28"/>
          <w:szCs w:val="28"/>
          <w:lang w:val="ky-KG"/>
        </w:rPr>
        <w:t xml:space="preserve">Коомдук талкууну камсыз кылуу жана “Кыргыз Республикасынын ченемдик укуктук актылары жөнүндө” Кыргыз Республикасынын Мыйзамынын 22-беренесин ишке ашыруу үчүн аталган токтомдун долбоору Кыргыз Республикасынын Өкмөтүнүн расмий сайтына коомдук талкуу үчүн жайгаштырылган. </w:t>
      </w:r>
    </w:p>
    <w:p w:rsidR="0052719C" w:rsidRPr="00C76128" w:rsidRDefault="0052719C" w:rsidP="00ED586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green"/>
          <w:lang w:val="ky-KG"/>
        </w:rPr>
      </w:pPr>
    </w:p>
    <w:p w:rsidR="00036444" w:rsidRPr="00036444" w:rsidRDefault="00036444" w:rsidP="00036444">
      <w:pPr>
        <w:pStyle w:val="tkTekst"/>
        <w:spacing w:after="0" w:line="240" w:lineRule="auto"/>
        <w:ind w:firstLine="708"/>
        <w:rPr>
          <w:rFonts w:ascii="Times New Roman" w:hAnsi="Times New Roman" w:cs="Times New Roman"/>
          <w:b/>
          <w:sz w:val="28"/>
          <w:lang w:val="ky-KG"/>
        </w:rPr>
      </w:pPr>
      <w:r w:rsidRPr="00036444">
        <w:rPr>
          <w:rFonts w:ascii="Times New Roman" w:hAnsi="Times New Roman" w:cs="Times New Roman"/>
          <w:b/>
          <w:sz w:val="28"/>
          <w:lang w:val="ky-KG"/>
        </w:rPr>
        <w:t>5. Долбоордун мыйзамга шайкештигин талдоо</w:t>
      </w:r>
    </w:p>
    <w:p w:rsidR="00036444" w:rsidRPr="003C41E1" w:rsidRDefault="00036444" w:rsidP="00036444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lang w:val="ky-KG"/>
        </w:rPr>
      </w:pPr>
      <w:r w:rsidRPr="00036444">
        <w:rPr>
          <w:rFonts w:ascii="Times New Roman" w:hAnsi="Times New Roman" w:cs="Times New Roman"/>
          <w:sz w:val="28"/>
          <w:lang w:val="ky-KG"/>
        </w:rPr>
        <w:t>Сунушталган Мыйзам долбоор колдонуудагы мыйзамдардын ченемдерине, ошондой эле Кыргыз Республикасы катышуучусу болуп саналган, белгиленген тартипте күчүнө кирген эл аралык келишимдерге карама-каршы келбейт.</w:t>
      </w:r>
    </w:p>
    <w:p w:rsidR="00036444" w:rsidRPr="00036444" w:rsidRDefault="00036444" w:rsidP="00ED586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green"/>
          <w:lang w:val="ky-KG"/>
        </w:rPr>
      </w:pPr>
    </w:p>
    <w:p w:rsidR="00036444" w:rsidRPr="00036444" w:rsidRDefault="00036444" w:rsidP="00A836F6">
      <w:pPr>
        <w:pStyle w:val="tkTekst"/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lang w:val="ky-KG"/>
        </w:rPr>
      </w:pPr>
      <w:r w:rsidRPr="00036444">
        <w:rPr>
          <w:rFonts w:ascii="Times New Roman" w:hAnsi="Times New Roman" w:cs="Times New Roman"/>
          <w:b/>
          <w:bCs/>
          <w:sz w:val="28"/>
          <w:lang w:val="ky-KG"/>
        </w:rPr>
        <w:t>6. Каржылоо зарылдыгы тууралуу маалымат</w:t>
      </w:r>
    </w:p>
    <w:p w:rsidR="00036444" w:rsidRPr="00036444" w:rsidRDefault="00036444" w:rsidP="00036444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lang w:val="ky-KG"/>
        </w:rPr>
      </w:pPr>
      <w:r w:rsidRPr="00036444">
        <w:rPr>
          <w:rFonts w:ascii="Times New Roman" w:hAnsi="Times New Roman" w:cs="Times New Roman"/>
          <w:sz w:val="28"/>
          <w:lang w:val="ky-KG"/>
        </w:rPr>
        <w:t>К</w:t>
      </w:r>
      <w:r>
        <w:rPr>
          <w:rFonts w:ascii="Times New Roman" w:hAnsi="Times New Roman" w:cs="Times New Roman"/>
          <w:sz w:val="28"/>
          <w:lang w:val="ky-KG"/>
        </w:rPr>
        <w:t xml:space="preserve">ыргыз Республикасынын </w:t>
      </w:r>
      <w:r w:rsidRPr="00036444">
        <w:rPr>
          <w:rFonts w:ascii="Times New Roman" w:hAnsi="Times New Roman" w:cs="Times New Roman"/>
          <w:sz w:val="28"/>
          <w:lang w:val="ky-KG"/>
        </w:rPr>
        <w:t>ушул</w:t>
      </w:r>
      <w:r>
        <w:rPr>
          <w:rFonts w:ascii="Times New Roman" w:hAnsi="Times New Roman" w:cs="Times New Roman"/>
          <w:sz w:val="28"/>
          <w:lang w:val="ky-KG"/>
        </w:rPr>
        <w:t xml:space="preserve"> Мыйзам</w:t>
      </w:r>
      <w:r w:rsidRPr="00036444">
        <w:rPr>
          <w:rFonts w:ascii="Times New Roman" w:hAnsi="Times New Roman" w:cs="Times New Roman"/>
          <w:sz w:val="28"/>
          <w:lang w:val="ky-KG"/>
        </w:rPr>
        <w:t xml:space="preserve"> долбоорун кабыл алуу республикалык бюджеттен кошумча финансылык чыгымдарга алып келбейт.  </w:t>
      </w:r>
    </w:p>
    <w:p w:rsidR="00036444" w:rsidRPr="00036444" w:rsidRDefault="00036444" w:rsidP="00ED586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</w:p>
    <w:p w:rsidR="00036444" w:rsidRPr="00C328A0" w:rsidRDefault="00A836F6" w:rsidP="00A836F6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/>
          <w:bCs/>
          <w:sz w:val="28"/>
          <w:szCs w:val="28"/>
          <w:lang w:val="ky-KG" w:eastAsia="en-US"/>
        </w:rPr>
        <w:t xml:space="preserve">          </w:t>
      </w:r>
      <w:r w:rsidR="00036444" w:rsidRPr="00C328A0">
        <w:rPr>
          <w:rFonts w:ascii="Times New Roman" w:hAnsi="Times New Roman"/>
          <w:b/>
          <w:bCs/>
          <w:sz w:val="28"/>
          <w:szCs w:val="28"/>
          <w:lang w:val="ky-KG"/>
        </w:rPr>
        <w:t>7. Жөнгө салуу таасирин талдоо тууралуу маалымат</w:t>
      </w:r>
    </w:p>
    <w:p w:rsidR="00036444" w:rsidRPr="00036444" w:rsidRDefault="00036444" w:rsidP="006016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36444">
        <w:rPr>
          <w:rFonts w:ascii="Times New Roman" w:hAnsi="Times New Roman"/>
          <w:sz w:val="28"/>
          <w:szCs w:val="28"/>
          <w:lang w:val="ky-KG"/>
        </w:rPr>
        <w:t>Ушул токтом долбоор Кыргыз Республикасынын 2019-жылдын 8-июлундагы №79</w:t>
      </w:r>
      <w:r>
        <w:rPr>
          <w:rFonts w:ascii="Times New Roman" w:hAnsi="Times New Roman"/>
          <w:sz w:val="28"/>
          <w:szCs w:val="28"/>
          <w:lang w:val="ky-KG"/>
        </w:rPr>
        <w:t xml:space="preserve"> “Кыргыз Республикасынын Салык кодексине өзгөртүүлөрдү киргизүү жөнүндө” Мыйзамына ылайык</w:t>
      </w:r>
      <w:r w:rsidR="00DB0B2C">
        <w:rPr>
          <w:rFonts w:ascii="Times New Roman" w:hAnsi="Times New Roman"/>
          <w:sz w:val="28"/>
          <w:szCs w:val="28"/>
          <w:lang w:val="ky-KG"/>
        </w:rPr>
        <w:t xml:space="preserve"> иштелип</w:t>
      </w:r>
      <w:r>
        <w:rPr>
          <w:rFonts w:ascii="Times New Roman" w:hAnsi="Times New Roman"/>
          <w:sz w:val="28"/>
          <w:szCs w:val="28"/>
          <w:lang w:val="ky-KG"/>
        </w:rPr>
        <w:t xml:space="preserve"> чыккандыктан жана салык төлөөчүлөр үчүн укуктук кесепеттерге алып келбегендиктен </w:t>
      </w:r>
      <w:r w:rsidR="00DB0B2C">
        <w:rPr>
          <w:rFonts w:ascii="Times New Roman" w:hAnsi="Times New Roman"/>
          <w:sz w:val="28"/>
          <w:szCs w:val="28"/>
          <w:lang w:val="ky-KG"/>
        </w:rPr>
        <w:t xml:space="preserve">жөнгө салуучу таасирди талдоону жүргүзүүнү талап кылбайт.  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036444" w:rsidRPr="00DB0B2C" w:rsidRDefault="00036444" w:rsidP="0060161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highlight w:val="green"/>
          <w:lang w:val="ky-KG" w:eastAsia="en-US"/>
        </w:rPr>
      </w:pPr>
    </w:p>
    <w:p w:rsidR="00601618" w:rsidRPr="00DB0B2C" w:rsidRDefault="00601618" w:rsidP="0060161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highlight w:val="green"/>
          <w:lang w:val="ky-KG" w:eastAsia="en-US"/>
        </w:rPr>
      </w:pPr>
    </w:p>
    <w:p w:rsidR="00601618" w:rsidRPr="00DB0B2C" w:rsidRDefault="00601618" w:rsidP="00601618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highlight w:val="green"/>
          <w:lang w:val="ky-KG" w:eastAsia="en-US"/>
        </w:rPr>
      </w:pPr>
    </w:p>
    <w:sectPr w:rsidR="00601618" w:rsidRPr="00DB0B2C" w:rsidSect="00972CE4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F43CA"/>
    <w:multiLevelType w:val="hybridMultilevel"/>
    <w:tmpl w:val="29CCF91A"/>
    <w:lvl w:ilvl="0" w:tplc="0CF6AC2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800"/>
    <w:rsid w:val="0000105C"/>
    <w:rsid w:val="000050D4"/>
    <w:rsid w:val="00030BFB"/>
    <w:rsid w:val="00036444"/>
    <w:rsid w:val="00072BD9"/>
    <w:rsid w:val="000B177B"/>
    <w:rsid w:val="000B1791"/>
    <w:rsid w:val="000F1501"/>
    <w:rsid w:val="00146EA3"/>
    <w:rsid w:val="0017021B"/>
    <w:rsid w:val="00172D09"/>
    <w:rsid w:val="00191C0B"/>
    <w:rsid w:val="001D2C3F"/>
    <w:rsid w:val="001F5815"/>
    <w:rsid w:val="00201B43"/>
    <w:rsid w:val="00215476"/>
    <w:rsid w:val="002275D2"/>
    <w:rsid w:val="002E17C5"/>
    <w:rsid w:val="002E5409"/>
    <w:rsid w:val="00304B1E"/>
    <w:rsid w:val="00370409"/>
    <w:rsid w:val="003D6770"/>
    <w:rsid w:val="004149BB"/>
    <w:rsid w:val="00447053"/>
    <w:rsid w:val="00467E2E"/>
    <w:rsid w:val="00495000"/>
    <w:rsid w:val="00512768"/>
    <w:rsid w:val="0052719C"/>
    <w:rsid w:val="0055274B"/>
    <w:rsid w:val="00557205"/>
    <w:rsid w:val="0058532C"/>
    <w:rsid w:val="005A710E"/>
    <w:rsid w:val="005C4B9D"/>
    <w:rsid w:val="005C6EBB"/>
    <w:rsid w:val="005F13F5"/>
    <w:rsid w:val="00601618"/>
    <w:rsid w:val="006176E0"/>
    <w:rsid w:val="00627AEA"/>
    <w:rsid w:val="00636C7A"/>
    <w:rsid w:val="00650A0C"/>
    <w:rsid w:val="00663A33"/>
    <w:rsid w:val="0068367D"/>
    <w:rsid w:val="006A308B"/>
    <w:rsid w:val="006B0916"/>
    <w:rsid w:val="00711E76"/>
    <w:rsid w:val="007340E6"/>
    <w:rsid w:val="007806FA"/>
    <w:rsid w:val="00837694"/>
    <w:rsid w:val="0089535E"/>
    <w:rsid w:val="008A1822"/>
    <w:rsid w:val="008F5C29"/>
    <w:rsid w:val="00922B3B"/>
    <w:rsid w:val="00972CE4"/>
    <w:rsid w:val="00A35D48"/>
    <w:rsid w:val="00A35EC3"/>
    <w:rsid w:val="00A656BE"/>
    <w:rsid w:val="00A836F6"/>
    <w:rsid w:val="00AF7800"/>
    <w:rsid w:val="00B27F15"/>
    <w:rsid w:val="00B66291"/>
    <w:rsid w:val="00BA0CCB"/>
    <w:rsid w:val="00C32924"/>
    <w:rsid w:val="00C351AE"/>
    <w:rsid w:val="00C37653"/>
    <w:rsid w:val="00C44D9D"/>
    <w:rsid w:val="00C717E3"/>
    <w:rsid w:val="00C76128"/>
    <w:rsid w:val="00C92A6D"/>
    <w:rsid w:val="00CD6FC5"/>
    <w:rsid w:val="00CD7CCC"/>
    <w:rsid w:val="00CF6C5D"/>
    <w:rsid w:val="00D06F3A"/>
    <w:rsid w:val="00D30EFF"/>
    <w:rsid w:val="00DB0B2C"/>
    <w:rsid w:val="00DB6EEF"/>
    <w:rsid w:val="00DC4B57"/>
    <w:rsid w:val="00DD36FD"/>
    <w:rsid w:val="00DF7515"/>
    <w:rsid w:val="00E00039"/>
    <w:rsid w:val="00E14939"/>
    <w:rsid w:val="00E80215"/>
    <w:rsid w:val="00E83A62"/>
    <w:rsid w:val="00ED5860"/>
    <w:rsid w:val="00F37EA6"/>
    <w:rsid w:val="00F44CA4"/>
    <w:rsid w:val="00F62274"/>
    <w:rsid w:val="00FC5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800"/>
    <w:pPr>
      <w:spacing w:after="200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AF7800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AF78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F5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5815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370409"/>
    <w:rPr>
      <w:color w:val="0000FF" w:themeColor="hyperlink"/>
      <w:u w:val="single"/>
    </w:rPr>
  </w:style>
  <w:style w:type="paragraph" w:customStyle="1" w:styleId="tkTekst">
    <w:name w:val="_Текст обычный (tkTekst)"/>
    <w:basedOn w:val="a"/>
    <w:rsid w:val="00146EA3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304B1E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800"/>
    <w:pPr>
      <w:spacing w:after="200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AF7800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AF78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F5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5815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370409"/>
    <w:rPr>
      <w:color w:val="0000FF" w:themeColor="hyperlink"/>
      <w:u w:val="single"/>
    </w:rPr>
  </w:style>
  <w:style w:type="paragraph" w:customStyle="1" w:styleId="tkTekst">
    <w:name w:val="_Текст обычный (tkTekst)"/>
    <w:basedOn w:val="a"/>
    <w:rsid w:val="00146EA3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304B1E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4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384DB-73ED-4368-852B-B634B5E3C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Айнура К. Усеналиева</cp:lastModifiedBy>
  <cp:revision>4</cp:revision>
  <cp:lastPrinted>2020-05-29T11:40:00Z</cp:lastPrinted>
  <dcterms:created xsi:type="dcterms:W3CDTF">2020-05-28T04:49:00Z</dcterms:created>
  <dcterms:modified xsi:type="dcterms:W3CDTF">2020-05-29T11:40:00Z</dcterms:modified>
</cp:coreProperties>
</file>